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AFA" w:rsidRPr="00230FA7" w:rsidRDefault="00230FA7" w:rsidP="00EA2137">
      <w:pPr>
        <w:pStyle w:val="1"/>
        <w:shd w:val="clear" w:color="auto" w:fill="FFFFFF"/>
        <w:spacing w:before="150" w:after="450" w:line="240" w:lineRule="atLeast"/>
        <w:rPr>
          <w:rFonts w:ascii="Times New Roman" w:hAnsi="Times New Roman" w:cs="Times New Roman"/>
          <w:b w:val="0"/>
          <w:bCs w:val="0"/>
          <w:color w:val="333333"/>
        </w:rPr>
      </w:pPr>
      <w:r w:rsidRPr="00230FA7">
        <w:rPr>
          <w:rFonts w:ascii="Times New Roman" w:hAnsi="Times New Roman" w:cs="Times New Roman"/>
          <w:b w:val="0"/>
          <w:bCs w:val="0"/>
          <w:color w:val="333333"/>
        </w:rPr>
        <w:t xml:space="preserve">ПРИНЯТО  </w:t>
      </w:r>
      <w:r>
        <w:rPr>
          <w:rFonts w:ascii="Times New Roman" w:hAnsi="Times New Roman" w:cs="Times New Roman"/>
          <w:b w:val="0"/>
          <w:bCs w:val="0"/>
          <w:color w:val="333333"/>
        </w:rPr>
        <w:t xml:space="preserve">                                                                                                                                                             </w:t>
      </w:r>
      <w:r w:rsidRPr="00230FA7">
        <w:rPr>
          <w:rFonts w:ascii="Times New Roman" w:hAnsi="Times New Roman" w:cs="Times New Roman"/>
          <w:b w:val="0"/>
          <w:bCs w:val="0"/>
          <w:color w:val="333333"/>
        </w:rPr>
        <w:t>УТВЕРЖДЕН</w:t>
      </w:r>
    </w:p>
    <w:p w:rsidR="00230FA7" w:rsidRPr="00230FA7" w:rsidRDefault="00230FA7" w:rsidP="00230FA7">
      <w:pPr>
        <w:rPr>
          <w:rFonts w:ascii="Times New Roman" w:hAnsi="Times New Roman" w:cs="Times New Roman"/>
          <w:sz w:val="28"/>
          <w:szCs w:val="28"/>
        </w:rPr>
      </w:pPr>
      <w:r w:rsidRPr="00230FA7">
        <w:rPr>
          <w:rFonts w:ascii="Times New Roman" w:hAnsi="Times New Roman" w:cs="Times New Roman"/>
          <w:sz w:val="28"/>
          <w:szCs w:val="28"/>
        </w:rPr>
        <w:t xml:space="preserve">Советом педагогов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Pr="00230FA7">
        <w:rPr>
          <w:rFonts w:ascii="Times New Roman" w:hAnsi="Times New Roman" w:cs="Times New Roman"/>
          <w:sz w:val="28"/>
          <w:szCs w:val="28"/>
        </w:rPr>
        <w:t>Заведующим МБДОУ</w:t>
      </w:r>
    </w:p>
    <w:p w:rsidR="00230FA7" w:rsidRPr="00230FA7" w:rsidRDefault="00230FA7" w:rsidP="00230FA7">
      <w:pPr>
        <w:rPr>
          <w:rFonts w:ascii="Times New Roman" w:hAnsi="Times New Roman" w:cs="Times New Roman"/>
          <w:sz w:val="28"/>
          <w:szCs w:val="28"/>
        </w:rPr>
      </w:pPr>
      <w:r w:rsidRPr="00230FA7">
        <w:rPr>
          <w:rFonts w:ascii="Times New Roman" w:hAnsi="Times New Roman" w:cs="Times New Roman"/>
          <w:sz w:val="28"/>
          <w:szCs w:val="28"/>
        </w:rPr>
        <w:t xml:space="preserve">Протокол № 1      от 31.08.2015 г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230FA7">
        <w:rPr>
          <w:rFonts w:ascii="Times New Roman" w:hAnsi="Times New Roman" w:cs="Times New Roman"/>
          <w:sz w:val="28"/>
          <w:szCs w:val="28"/>
        </w:rPr>
        <w:t xml:space="preserve">детский сад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FA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0FA7">
        <w:rPr>
          <w:rFonts w:ascii="Times New Roman" w:hAnsi="Times New Roman" w:cs="Times New Roman"/>
          <w:sz w:val="28"/>
          <w:szCs w:val="28"/>
        </w:rPr>
        <w:t>2</w:t>
      </w:r>
    </w:p>
    <w:p w:rsidR="00230FA7" w:rsidRPr="00230FA7" w:rsidRDefault="00230FA7" w:rsidP="00230FA7">
      <w:pPr>
        <w:rPr>
          <w:rFonts w:ascii="Times New Roman" w:hAnsi="Times New Roman" w:cs="Times New Roman"/>
          <w:sz w:val="28"/>
          <w:szCs w:val="28"/>
        </w:rPr>
      </w:pPr>
      <w:r w:rsidRPr="00230F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с</w:t>
      </w:r>
      <w:r w:rsidRPr="00230FA7"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FA7">
        <w:rPr>
          <w:rFonts w:ascii="Times New Roman" w:hAnsi="Times New Roman" w:cs="Times New Roman"/>
          <w:sz w:val="28"/>
          <w:szCs w:val="28"/>
        </w:rPr>
        <w:t>Селивановской</w:t>
      </w:r>
      <w:proofErr w:type="spellEnd"/>
    </w:p>
    <w:p w:rsidR="00230FA7" w:rsidRPr="00230FA7" w:rsidRDefault="00230FA7" w:rsidP="00230FA7">
      <w:pPr>
        <w:rPr>
          <w:rFonts w:ascii="Times New Roman" w:hAnsi="Times New Roman" w:cs="Times New Roman"/>
          <w:sz w:val="28"/>
          <w:szCs w:val="28"/>
        </w:rPr>
      </w:pPr>
      <w:r w:rsidRPr="00230F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230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</w:t>
      </w:r>
      <w:r w:rsidRPr="00230FA7">
        <w:rPr>
          <w:rFonts w:ascii="Times New Roman" w:hAnsi="Times New Roman" w:cs="Times New Roman"/>
          <w:sz w:val="28"/>
          <w:szCs w:val="28"/>
        </w:rPr>
        <w:t>____Кузьминой</w:t>
      </w:r>
      <w:proofErr w:type="spellEnd"/>
      <w:r w:rsidRPr="00230FA7">
        <w:rPr>
          <w:rFonts w:ascii="Times New Roman" w:hAnsi="Times New Roman" w:cs="Times New Roman"/>
          <w:sz w:val="28"/>
          <w:szCs w:val="28"/>
        </w:rPr>
        <w:t xml:space="preserve"> И.Г</w:t>
      </w:r>
    </w:p>
    <w:p w:rsidR="00230FA7" w:rsidRPr="00230FA7" w:rsidRDefault="00230FA7" w:rsidP="00230FA7">
      <w:r>
        <w:t xml:space="preserve">  </w:t>
      </w:r>
    </w:p>
    <w:p w:rsidR="006F2AFA" w:rsidRDefault="006F2AFA" w:rsidP="00EA2137">
      <w:pPr>
        <w:pStyle w:val="1"/>
        <w:shd w:val="clear" w:color="auto" w:fill="FFFFFF"/>
        <w:spacing w:before="150" w:after="450" w:line="240" w:lineRule="atLeast"/>
        <w:rPr>
          <w:rFonts w:ascii="Arial" w:hAnsi="Arial" w:cs="Arial"/>
          <w:b w:val="0"/>
          <w:bCs w:val="0"/>
          <w:color w:val="333333"/>
          <w:sz w:val="42"/>
          <w:szCs w:val="42"/>
        </w:rPr>
      </w:pPr>
    </w:p>
    <w:p w:rsidR="006F2AFA" w:rsidRDefault="006F2AFA" w:rsidP="00EA2137">
      <w:pPr>
        <w:pStyle w:val="1"/>
        <w:shd w:val="clear" w:color="auto" w:fill="FFFFFF"/>
        <w:spacing w:before="150" w:after="450" w:line="240" w:lineRule="atLeast"/>
        <w:rPr>
          <w:rFonts w:ascii="Arial" w:hAnsi="Arial" w:cs="Arial"/>
          <w:b w:val="0"/>
          <w:bCs w:val="0"/>
          <w:color w:val="333333"/>
          <w:sz w:val="42"/>
          <w:szCs w:val="42"/>
        </w:rPr>
      </w:pPr>
    </w:p>
    <w:p w:rsidR="00EA2137" w:rsidRPr="00230FA7" w:rsidRDefault="00EA2137" w:rsidP="00230FA7">
      <w:pPr>
        <w:pStyle w:val="1"/>
        <w:shd w:val="clear" w:color="auto" w:fill="FFFFFF"/>
        <w:spacing w:before="150" w:after="450" w:line="240" w:lineRule="atLeast"/>
        <w:jc w:val="center"/>
        <w:rPr>
          <w:rFonts w:ascii="Times New Roman" w:hAnsi="Times New Roman" w:cs="Times New Roman"/>
          <w:bCs w:val="0"/>
          <w:color w:val="333333"/>
          <w:sz w:val="42"/>
          <w:szCs w:val="42"/>
        </w:rPr>
      </w:pPr>
      <w:r w:rsidRPr="00230FA7">
        <w:rPr>
          <w:rFonts w:ascii="Times New Roman" w:hAnsi="Times New Roman" w:cs="Times New Roman"/>
          <w:bCs w:val="0"/>
          <w:color w:val="333333"/>
          <w:sz w:val="42"/>
          <w:szCs w:val="42"/>
        </w:rPr>
        <w:t xml:space="preserve">Годовой календарный учебный график МБДОУ детский сад № 2 </w:t>
      </w:r>
      <w:proofErr w:type="spellStart"/>
      <w:r w:rsidRPr="00230FA7">
        <w:rPr>
          <w:rFonts w:ascii="Times New Roman" w:hAnsi="Times New Roman" w:cs="Times New Roman"/>
          <w:bCs w:val="0"/>
          <w:color w:val="333333"/>
          <w:sz w:val="42"/>
          <w:szCs w:val="42"/>
        </w:rPr>
        <w:t>ст</w:t>
      </w:r>
      <w:proofErr w:type="gramStart"/>
      <w:r w:rsidRPr="00230FA7">
        <w:rPr>
          <w:rFonts w:ascii="Times New Roman" w:hAnsi="Times New Roman" w:cs="Times New Roman"/>
          <w:bCs w:val="0"/>
          <w:color w:val="333333"/>
          <w:sz w:val="42"/>
          <w:szCs w:val="42"/>
        </w:rPr>
        <w:t>.С</w:t>
      </w:r>
      <w:proofErr w:type="gramEnd"/>
      <w:r w:rsidRPr="00230FA7">
        <w:rPr>
          <w:rFonts w:ascii="Times New Roman" w:hAnsi="Times New Roman" w:cs="Times New Roman"/>
          <w:bCs w:val="0"/>
          <w:color w:val="333333"/>
          <w:sz w:val="42"/>
          <w:szCs w:val="42"/>
        </w:rPr>
        <w:t>еливановской</w:t>
      </w:r>
      <w:proofErr w:type="spellEnd"/>
      <w:r w:rsidRPr="00230FA7">
        <w:rPr>
          <w:rFonts w:ascii="Times New Roman" w:hAnsi="Times New Roman" w:cs="Times New Roman"/>
          <w:bCs w:val="0"/>
          <w:color w:val="333333"/>
          <w:sz w:val="42"/>
          <w:szCs w:val="42"/>
        </w:rPr>
        <w:t xml:space="preserve"> на 2015 – 2016 учебный год</w:t>
      </w:r>
    </w:p>
    <w:p w:rsidR="00EA2137" w:rsidRDefault="00EA2137" w:rsidP="00EA2137">
      <w:pPr>
        <w:pStyle w:val="a3"/>
        <w:spacing w:before="225" w:beforeAutospacing="0" w:after="225" w:afterAutospacing="0"/>
        <w:rPr>
          <w:rFonts w:ascii="Arial" w:hAnsi="Arial" w:cs="Arial"/>
          <w:color w:val="333333"/>
        </w:rPr>
      </w:pPr>
    </w:p>
    <w:p w:rsidR="00230FA7" w:rsidRDefault="00230FA7" w:rsidP="00EA2137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</w:p>
    <w:p w:rsidR="00230FA7" w:rsidRDefault="00230FA7" w:rsidP="00EA2137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</w:p>
    <w:p w:rsidR="00230FA7" w:rsidRDefault="00230FA7" w:rsidP="00EA2137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</w:p>
    <w:p w:rsidR="00230FA7" w:rsidRDefault="00230FA7" w:rsidP="00EA2137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</w:p>
    <w:p w:rsidR="00230FA7" w:rsidRDefault="00230FA7" w:rsidP="00EA2137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</w:p>
    <w:p w:rsidR="00230FA7" w:rsidRDefault="00230FA7" w:rsidP="00EA2137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</w:p>
    <w:p w:rsidR="00EA2137" w:rsidRPr="006F2AFA" w:rsidRDefault="00EA2137" w:rsidP="00EA2137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 </w:t>
      </w:r>
      <w:r w:rsidRPr="006F2AFA">
        <w:rPr>
          <w:b/>
          <w:bCs/>
          <w:color w:val="333333"/>
          <w:sz w:val="28"/>
          <w:szCs w:val="28"/>
          <w:bdr w:val="none" w:sz="0" w:space="0" w:color="auto" w:frame="1"/>
        </w:rPr>
        <w:t>Пояснительная записка</w:t>
      </w:r>
    </w:p>
    <w:p w:rsidR="00EA2137" w:rsidRPr="006F2AFA" w:rsidRDefault="00EA2137" w:rsidP="00EA2137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6F2AFA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к годовому учебному графику </w:t>
      </w:r>
    </w:p>
    <w:p w:rsidR="00EA2137" w:rsidRPr="006F2AFA" w:rsidRDefault="00EA2137" w:rsidP="00EA2137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6F2AFA">
        <w:rPr>
          <w:b/>
          <w:bCs/>
          <w:color w:val="333333"/>
          <w:sz w:val="28"/>
          <w:szCs w:val="28"/>
          <w:bdr w:val="none" w:sz="0" w:space="0" w:color="auto" w:frame="1"/>
        </w:rPr>
        <w:t>на 2015 – 2016 учебный год</w:t>
      </w:r>
    </w:p>
    <w:p w:rsidR="00EA2137" w:rsidRPr="006F2AFA" w:rsidRDefault="00EA2137" w:rsidP="00EA2137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6F2AFA">
        <w:rPr>
          <w:b/>
          <w:bCs/>
          <w:color w:val="333333"/>
          <w:sz w:val="28"/>
          <w:szCs w:val="28"/>
          <w:bdr w:val="none" w:sz="0" w:space="0" w:color="auto" w:frame="1"/>
        </w:rPr>
        <w:t> </w:t>
      </w:r>
    </w:p>
    <w:p w:rsidR="00EA2137" w:rsidRPr="006F2AFA" w:rsidRDefault="00EA2137" w:rsidP="00EA2137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 xml:space="preserve">Годовой календарный учебный график – является локальным нормативным документом, регламентирующим общие требования к организации образовательного процесса в учебном году в муниципальном бюджетном дошкольном образовательном учреждении детский сад №2 </w:t>
      </w:r>
      <w:proofErr w:type="spellStart"/>
      <w:r w:rsidRPr="006F2AFA">
        <w:rPr>
          <w:color w:val="333333"/>
          <w:sz w:val="28"/>
          <w:szCs w:val="28"/>
        </w:rPr>
        <w:t>ст</w:t>
      </w:r>
      <w:proofErr w:type="gramStart"/>
      <w:r w:rsidRPr="006F2AFA">
        <w:rPr>
          <w:color w:val="333333"/>
          <w:sz w:val="28"/>
          <w:szCs w:val="28"/>
        </w:rPr>
        <w:t>.С</w:t>
      </w:r>
      <w:proofErr w:type="gramEnd"/>
      <w:r w:rsidRPr="006F2AFA">
        <w:rPr>
          <w:color w:val="333333"/>
          <w:sz w:val="28"/>
          <w:szCs w:val="28"/>
        </w:rPr>
        <w:t>еливановской</w:t>
      </w:r>
      <w:proofErr w:type="spellEnd"/>
      <w:r w:rsidRPr="006F2AFA">
        <w:rPr>
          <w:color w:val="333333"/>
          <w:sz w:val="28"/>
          <w:szCs w:val="28"/>
        </w:rPr>
        <w:t>,  разработанным в соответствии с «Федеральными государственными образовательными стандартами дошкольного образования»,  утвержденными приказом Министерства образования и науки Российской Федерации № 1155 от 17.10.2013 г, в соответствии с пунктом 6 части 1 статьи 6 Федерального закона от 29.12.2012 г. № 273-ФЗ «Об образовании в Российской Федерации», а также нормативными документами</w:t>
      </w:r>
    </w:p>
    <w:p w:rsidR="00EA2137" w:rsidRPr="006F2AFA" w:rsidRDefault="00EA2137" w:rsidP="00EA2137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 xml:space="preserve">- </w:t>
      </w:r>
      <w:proofErr w:type="spellStart"/>
      <w:r w:rsidRPr="006F2AFA">
        <w:rPr>
          <w:color w:val="333333"/>
          <w:sz w:val="28"/>
          <w:szCs w:val="28"/>
        </w:rPr>
        <w:t>СанПиН</w:t>
      </w:r>
      <w:proofErr w:type="spellEnd"/>
      <w:r w:rsidRPr="006F2AFA">
        <w:rPr>
          <w:color w:val="333333"/>
          <w:sz w:val="28"/>
          <w:szCs w:val="28"/>
        </w:rPr>
        <w:t xml:space="preserve"> 2.4.1.2660-10 «Санитарно-эпидемиологические требования к устройству, содержанию и организации режима работы в дошкольных организациях»;</w:t>
      </w:r>
    </w:p>
    <w:p w:rsidR="00EA2137" w:rsidRPr="006F2AFA" w:rsidRDefault="00EA2137" w:rsidP="00EA2137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- Типовым положением о дошкольном образовательном учреждении, утвержденным приказом Министерства образования и науки РФ от 27 октября 2011 года № 2562 (пункты 10,13,19,20,21,29,30,31,44);</w:t>
      </w:r>
    </w:p>
    <w:p w:rsidR="00EA2137" w:rsidRPr="006F2AFA" w:rsidRDefault="00EA2137" w:rsidP="00EA2137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 - Письмом Министерства образования Российской Федерации от 14.03.2000 №65/23-16 «О гигиенических требованиях и максимальной нагрузке на детей дошкольного возраста в организованных формах обучения».</w:t>
      </w:r>
    </w:p>
    <w:p w:rsidR="00EA2137" w:rsidRPr="006F2AFA" w:rsidRDefault="00EA2137" w:rsidP="00EA2137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- Уставом ДОУ.</w:t>
      </w:r>
    </w:p>
    <w:p w:rsidR="00EA2137" w:rsidRPr="006F2AFA" w:rsidRDefault="00EA2137" w:rsidP="00EA2137">
      <w:pPr>
        <w:pStyle w:val="a3"/>
        <w:spacing w:before="0" w:beforeAutospacing="0" w:after="0" w:afterAutospacing="0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:rsidR="00EA2137" w:rsidRPr="006F2AFA" w:rsidRDefault="00EA2137" w:rsidP="00EA2137">
      <w:pPr>
        <w:pStyle w:val="a3"/>
        <w:spacing w:before="0" w:beforeAutospacing="0" w:after="0" w:afterAutospacing="0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:rsidR="00EA2137" w:rsidRPr="006F2AFA" w:rsidRDefault="00EA2137" w:rsidP="00EA2137">
      <w:pPr>
        <w:pStyle w:val="a3"/>
        <w:spacing w:before="0" w:beforeAutospacing="0" w:after="0" w:afterAutospacing="0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:rsidR="00ED1DED" w:rsidRDefault="00ED1DED" w:rsidP="00EA2137">
      <w:pPr>
        <w:pStyle w:val="a3"/>
        <w:spacing w:before="0" w:beforeAutospacing="0" w:after="0" w:afterAutospacing="0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:rsidR="00ED1DED" w:rsidRDefault="00ED1DED" w:rsidP="00EA2137">
      <w:pPr>
        <w:pStyle w:val="a3"/>
        <w:spacing w:before="0" w:beforeAutospacing="0" w:after="0" w:afterAutospacing="0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:rsidR="00ED1DED" w:rsidRDefault="00ED1DED" w:rsidP="00EA2137">
      <w:pPr>
        <w:pStyle w:val="a3"/>
        <w:spacing w:before="0" w:beforeAutospacing="0" w:after="0" w:afterAutospacing="0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:rsidR="00ED1DED" w:rsidRDefault="00ED1DED" w:rsidP="00EA2137">
      <w:pPr>
        <w:pStyle w:val="a3"/>
        <w:spacing w:before="0" w:beforeAutospacing="0" w:after="0" w:afterAutospacing="0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:rsidR="00EA2137" w:rsidRPr="006F2AFA" w:rsidRDefault="00EA2137" w:rsidP="00EA2137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6F2AFA">
        <w:rPr>
          <w:b/>
          <w:bCs/>
          <w:color w:val="333333"/>
          <w:sz w:val="28"/>
          <w:szCs w:val="28"/>
          <w:bdr w:val="none" w:sz="0" w:space="0" w:color="auto" w:frame="1"/>
        </w:rPr>
        <w:lastRenderedPageBreak/>
        <w:t>Особенности регламентации приоритетных направлений:</w:t>
      </w:r>
    </w:p>
    <w:p w:rsidR="00EA2137" w:rsidRPr="006F2AFA" w:rsidRDefault="00EA2137" w:rsidP="00EA2137">
      <w:pPr>
        <w:pStyle w:val="c8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   В своем развитии учреждение ориентируется на следующие приоритетные ценности:</w:t>
      </w:r>
    </w:p>
    <w:p w:rsidR="00EA2137" w:rsidRPr="006F2AFA" w:rsidRDefault="00EA2137" w:rsidP="00EA2137">
      <w:pPr>
        <w:pStyle w:val="c8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  - охрана жизни, укрепление физического и психологического развития детей;</w:t>
      </w:r>
    </w:p>
    <w:p w:rsidR="00EA2137" w:rsidRPr="006F2AFA" w:rsidRDefault="00EA2137" w:rsidP="00EA2137">
      <w:pPr>
        <w:pStyle w:val="c8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- обучение, воспитание и развитие  каждого воспитанника с учетом его индивидуальных (возрастных, физиологических, психологических, интеллектуальных и др.) особенностей, образовательных потребностей и возможностей путем создания в ДОУ максимально благоприятных условий для умственного, нравственного, эмоционального и физического развития каждого ребенка.</w:t>
      </w:r>
    </w:p>
    <w:p w:rsidR="00EA2137" w:rsidRPr="006F2AFA" w:rsidRDefault="00EA2137" w:rsidP="00EA2137">
      <w:pPr>
        <w:pStyle w:val="c8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- воспитание у детей гражданственности, уважения к правам и свободам человека.</w:t>
      </w:r>
    </w:p>
    <w:p w:rsidR="00EA2137" w:rsidRPr="006F2AFA" w:rsidRDefault="00EA2137" w:rsidP="00EA2137">
      <w:pPr>
        <w:pStyle w:val="c8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  - формирование самосознания дошкольников;</w:t>
      </w:r>
    </w:p>
    <w:p w:rsidR="00EA2137" w:rsidRPr="006F2AFA" w:rsidRDefault="00EA2137" w:rsidP="00EA2137">
      <w:pPr>
        <w:pStyle w:val="c8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- взаимодействие с семьями детей для обеспечения полноценного развития личности ребенка;</w:t>
      </w:r>
    </w:p>
    <w:p w:rsidR="00EA2137" w:rsidRPr="006F2AFA" w:rsidRDefault="00EA2137" w:rsidP="00EA2137">
      <w:pPr>
        <w:pStyle w:val="c8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  - преемственность обучения;</w:t>
      </w:r>
    </w:p>
    <w:p w:rsidR="00EA2137" w:rsidRPr="006F2AFA" w:rsidRDefault="00EA2137" w:rsidP="00EA2137">
      <w:pPr>
        <w:pStyle w:val="c8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  - психологический комфорт для всех участников образовательного процесса;</w:t>
      </w:r>
    </w:p>
    <w:p w:rsidR="00EA2137" w:rsidRPr="006F2AFA" w:rsidRDefault="00EA2137" w:rsidP="00EA2137">
      <w:pPr>
        <w:pStyle w:val="c8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  - доверие и уважение друг к другу воспитанников, педагогов, родителей.</w:t>
      </w:r>
    </w:p>
    <w:p w:rsidR="00EA2137" w:rsidRPr="006F2AFA" w:rsidRDefault="00EA2137" w:rsidP="00EA2137">
      <w:pPr>
        <w:pStyle w:val="c8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Достижение поставленных целей лежит в основе определения основных направлений и мероприятий по реализации программы развития, сориентированной на личность ребенка  и создание в детском саду условий для развития его способностей, на свободное сотрудничество воспитанников, родителей и педагогов.</w:t>
      </w:r>
    </w:p>
    <w:p w:rsidR="00EA2137" w:rsidRPr="006F2AFA" w:rsidRDefault="00EA2137" w:rsidP="00EA2137">
      <w:pPr>
        <w:pStyle w:val="c8"/>
        <w:spacing w:before="0" w:beforeAutospacing="0" w:after="0" w:afterAutospacing="0"/>
        <w:rPr>
          <w:color w:val="333333"/>
          <w:sz w:val="28"/>
          <w:szCs w:val="28"/>
        </w:rPr>
      </w:pPr>
      <w:r w:rsidRPr="006F2AFA">
        <w:rPr>
          <w:b/>
          <w:bCs/>
          <w:color w:val="333333"/>
          <w:sz w:val="28"/>
          <w:szCs w:val="28"/>
          <w:bdr w:val="none" w:sz="0" w:space="0" w:color="auto" w:frame="1"/>
        </w:rPr>
        <w:t> </w:t>
      </w:r>
    </w:p>
    <w:p w:rsidR="00EA2137" w:rsidRPr="006F2AFA" w:rsidRDefault="00EA2137" w:rsidP="00EA2137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 xml:space="preserve">Годовой календарный учебный график обсуждается и принимается Педагогическим советом и утверждается приказом заведующего  ДОУ до начала учебного года. Все изменения, вносимые ДОУ в годовой календарный учебный график, утверждаются приказом </w:t>
      </w:r>
      <w:proofErr w:type="gramStart"/>
      <w:r w:rsidRPr="006F2AFA">
        <w:rPr>
          <w:color w:val="333333"/>
          <w:sz w:val="28"/>
          <w:szCs w:val="28"/>
        </w:rPr>
        <w:t>заведующего</w:t>
      </w:r>
      <w:proofErr w:type="gramEnd"/>
      <w:r w:rsidRPr="006F2AFA">
        <w:rPr>
          <w:color w:val="333333"/>
          <w:sz w:val="28"/>
          <w:szCs w:val="28"/>
        </w:rPr>
        <w:t xml:space="preserve"> образовательного учреждения и доводятся до всех участников образовательного процесса.</w:t>
      </w:r>
    </w:p>
    <w:p w:rsidR="00ED1DED" w:rsidRDefault="00ED1DED" w:rsidP="006F2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9F6" w:rsidRPr="006F2AFA" w:rsidRDefault="003C49F6" w:rsidP="006F2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календарного учебного графика учреждения включает в себя следующее</w:t>
      </w: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49F6" w:rsidRPr="006F2AFA" w:rsidRDefault="003C49F6" w:rsidP="003C49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02301"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  К</w:t>
      </w: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возрастных групп учреждения;</w:t>
      </w:r>
    </w:p>
    <w:p w:rsidR="00002301" w:rsidRPr="006F2AFA" w:rsidRDefault="00002301" w:rsidP="003C49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2  Продолжительность учебного года</w:t>
      </w:r>
    </w:p>
    <w:p w:rsidR="003C49F6" w:rsidRPr="006F2AFA" w:rsidRDefault="003C49F6" w:rsidP="00002301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учебного года;</w:t>
      </w:r>
    </w:p>
    <w:p w:rsidR="00002301" w:rsidRPr="006F2AFA" w:rsidRDefault="00002301" w:rsidP="00002301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каникулярный период</w:t>
      </w:r>
    </w:p>
    <w:p w:rsidR="00002301" w:rsidRPr="006F2AFA" w:rsidRDefault="003C49F6" w:rsidP="00002301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окончания учебного года;</w:t>
      </w:r>
    </w:p>
    <w:p w:rsidR="003C49F6" w:rsidRPr="006F2AFA" w:rsidRDefault="003C49F6" w:rsidP="00002301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учебной недели;</w:t>
      </w:r>
    </w:p>
    <w:p w:rsidR="003C49F6" w:rsidRPr="006F2AFA" w:rsidRDefault="003C49F6" w:rsidP="00002301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учебного года;</w:t>
      </w:r>
    </w:p>
    <w:p w:rsidR="00002301" w:rsidRPr="006F2AFA" w:rsidRDefault="00002301" w:rsidP="00002301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летний оздоровительный период</w:t>
      </w:r>
    </w:p>
    <w:p w:rsidR="003C49F6" w:rsidRPr="006F2AFA" w:rsidRDefault="003C49F6" w:rsidP="00002301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работы учреждения в учебном году;</w:t>
      </w:r>
    </w:p>
    <w:p w:rsidR="003C49F6" w:rsidRPr="006F2AFA" w:rsidRDefault="00002301" w:rsidP="003C49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C49F6"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A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Объем недельной нагрузки непосредственно образовательной деятельности, включая реализацию дополнительных образовательных программ</w:t>
      </w:r>
      <w:r w:rsidR="003C49F6"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F2AFA" w:rsidRPr="006F2AFA" w:rsidRDefault="006F2AFA" w:rsidP="006F2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6F2A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Продолжительность непрерывной непосредственной образовательной деятельности не превышает для детей</w:t>
      </w:r>
      <w:r w:rsidRPr="006F2A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C49F6" w:rsidRPr="006F2AFA" w:rsidRDefault="006F2AFA" w:rsidP="003C49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3C49F6"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педагогического мониторинга результатов освоения воспитанниками образовательных программ, детского развития</w:t>
      </w:r>
    </w:p>
    <w:p w:rsidR="006F2AFA" w:rsidRPr="006F2AFA" w:rsidRDefault="006F2AFA" w:rsidP="003C49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F2A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 </w:t>
      </w:r>
      <w:r w:rsidRPr="006F2A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Объём времени, отведённого на реализацию образовательной программы в день (инвариантная часть)</w:t>
      </w:r>
    </w:p>
    <w:p w:rsidR="003C49F6" w:rsidRPr="006F2AFA" w:rsidRDefault="006F2AFA" w:rsidP="003C49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C49F6"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праздничные дни</w:t>
      </w:r>
    </w:p>
    <w:p w:rsidR="003C49F6" w:rsidRPr="006F2AFA" w:rsidRDefault="003C49F6">
      <w:pPr>
        <w:rPr>
          <w:rFonts w:ascii="Times New Roman" w:hAnsi="Times New Roman" w:cs="Times New Roman"/>
          <w:sz w:val="28"/>
          <w:szCs w:val="28"/>
        </w:rPr>
      </w:pPr>
    </w:p>
    <w:p w:rsidR="003C49F6" w:rsidRPr="006F2AFA" w:rsidRDefault="003C49F6">
      <w:pPr>
        <w:rPr>
          <w:rFonts w:ascii="Times New Roman" w:hAnsi="Times New Roman" w:cs="Times New Roman"/>
          <w:sz w:val="28"/>
          <w:szCs w:val="28"/>
        </w:rPr>
      </w:pPr>
    </w:p>
    <w:p w:rsidR="003C49F6" w:rsidRPr="006F2AFA" w:rsidRDefault="003C49F6">
      <w:pPr>
        <w:rPr>
          <w:rFonts w:ascii="Times New Roman" w:hAnsi="Times New Roman" w:cs="Times New Roman"/>
          <w:sz w:val="28"/>
          <w:szCs w:val="28"/>
        </w:rPr>
      </w:pPr>
    </w:p>
    <w:p w:rsidR="006F2AFA" w:rsidRPr="006F2AFA" w:rsidRDefault="006F2AFA">
      <w:pPr>
        <w:rPr>
          <w:rFonts w:ascii="Times New Roman" w:hAnsi="Times New Roman" w:cs="Times New Roman"/>
          <w:sz w:val="28"/>
          <w:szCs w:val="28"/>
        </w:rPr>
      </w:pPr>
    </w:p>
    <w:p w:rsidR="003C49F6" w:rsidRPr="006F2AFA" w:rsidRDefault="003C49F6">
      <w:pPr>
        <w:rPr>
          <w:rFonts w:ascii="Times New Roman" w:hAnsi="Times New Roman" w:cs="Times New Roman"/>
          <w:sz w:val="28"/>
          <w:szCs w:val="28"/>
        </w:rPr>
      </w:pPr>
      <w:r w:rsidRPr="006F2AFA">
        <w:rPr>
          <w:rFonts w:ascii="Times New Roman" w:hAnsi="Times New Roman" w:cs="Times New Roman"/>
          <w:b/>
          <w:sz w:val="28"/>
          <w:szCs w:val="28"/>
        </w:rPr>
        <w:lastRenderedPageBreak/>
        <w:t>Количество групп</w:t>
      </w:r>
      <w:proofErr w:type="gramStart"/>
      <w:r w:rsidRPr="006F2AF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C49F6" w:rsidRPr="006F2AFA" w:rsidRDefault="003C49F6">
      <w:pPr>
        <w:rPr>
          <w:rFonts w:ascii="Times New Roman" w:hAnsi="Times New Roman" w:cs="Times New Roman"/>
          <w:sz w:val="28"/>
          <w:szCs w:val="28"/>
        </w:rPr>
      </w:pPr>
      <w:r w:rsidRPr="006F2AFA">
        <w:rPr>
          <w:rFonts w:ascii="Times New Roman" w:hAnsi="Times New Roman" w:cs="Times New Roman"/>
          <w:sz w:val="28"/>
          <w:szCs w:val="28"/>
        </w:rPr>
        <w:t xml:space="preserve">1. </w:t>
      </w:r>
      <w:r w:rsidR="00070AFA" w:rsidRPr="006F2AFA">
        <w:rPr>
          <w:rFonts w:ascii="Times New Roman" w:hAnsi="Times New Roman" w:cs="Times New Roman"/>
          <w:sz w:val="28"/>
          <w:szCs w:val="28"/>
        </w:rPr>
        <w:t>Младшая разновозрастная группа</w:t>
      </w:r>
    </w:p>
    <w:p w:rsidR="003C49F6" w:rsidRPr="006F2AFA" w:rsidRDefault="003C49F6">
      <w:pPr>
        <w:rPr>
          <w:rFonts w:ascii="Times New Roman" w:hAnsi="Times New Roman" w:cs="Times New Roman"/>
          <w:sz w:val="28"/>
          <w:szCs w:val="28"/>
        </w:rPr>
      </w:pPr>
      <w:r w:rsidRPr="006F2AFA">
        <w:rPr>
          <w:rFonts w:ascii="Times New Roman" w:hAnsi="Times New Roman" w:cs="Times New Roman"/>
          <w:sz w:val="28"/>
          <w:szCs w:val="28"/>
        </w:rPr>
        <w:t>2. Старш</w:t>
      </w:r>
      <w:r w:rsidR="00070AFA" w:rsidRPr="006F2AFA">
        <w:rPr>
          <w:rFonts w:ascii="Times New Roman" w:hAnsi="Times New Roman" w:cs="Times New Roman"/>
          <w:sz w:val="28"/>
          <w:szCs w:val="28"/>
        </w:rPr>
        <w:t>ая</w:t>
      </w:r>
      <w:r w:rsidRPr="006F2AFA">
        <w:rPr>
          <w:rFonts w:ascii="Times New Roman" w:hAnsi="Times New Roman" w:cs="Times New Roman"/>
          <w:sz w:val="28"/>
          <w:szCs w:val="28"/>
        </w:rPr>
        <w:t xml:space="preserve"> </w:t>
      </w:r>
      <w:r w:rsidR="00070AFA" w:rsidRPr="006F2AFA">
        <w:rPr>
          <w:rFonts w:ascii="Times New Roman" w:hAnsi="Times New Roman" w:cs="Times New Roman"/>
          <w:sz w:val="28"/>
          <w:szCs w:val="28"/>
        </w:rPr>
        <w:t>разновозрастная группа</w:t>
      </w:r>
    </w:p>
    <w:p w:rsidR="003C49F6" w:rsidRPr="006F2AFA" w:rsidRDefault="003C49F6" w:rsidP="003C49F6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6F2AFA">
        <w:rPr>
          <w:rStyle w:val="a4"/>
          <w:color w:val="333333"/>
          <w:sz w:val="28"/>
          <w:szCs w:val="28"/>
          <w:bdr w:val="none" w:sz="0" w:space="0" w:color="auto" w:frame="1"/>
        </w:rPr>
        <w:t>. Продолжительность учебного года </w:t>
      </w:r>
      <w:r w:rsidRPr="006F2AFA">
        <w:rPr>
          <w:b/>
          <w:bCs/>
          <w:color w:val="333333"/>
          <w:sz w:val="28"/>
          <w:szCs w:val="28"/>
          <w:bdr w:val="none" w:sz="0" w:space="0" w:color="auto" w:frame="1"/>
        </w:rPr>
        <w:t> </w:t>
      </w:r>
      <w:r w:rsidRPr="006F2AFA">
        <w:rPr>
          <w:rStyle w:val="a4"/>
          <w:color w:val="333333"/>
          <w:sz w:val="28"/>
          <w:szCs w:val="28"/>
          <w:bdr w:val="none" w:sz="0" w:space="0" w:color="auto" w:frame="1"/>
        </w:rPr>
        <w:t>в </w:t>
      </w:r>
      <w:r w:rsidRPr="006F2AFA">
        <w:rPr>
          <w:b/>
          <w:bCs/>
          <w:color w:val="333333"/>
          <w:sz w:val="28"/>
          <w:szCs w:val="28"/>
          <w:bdr w:val="none" w:sz="0" w:space="0" w:color="auto" w:frame="1"/>
        </w:rPr>
        <w:t> </w:t>
      </w:r>
      <w:r w:rsidRPr="006F2AFA">
        <w:rPr>
          <w:rStyle w:val="a4"/>
          <w:color w:val="333333"/>
          <w:sz w:val="28"/>
          <w:szCs w:val="28"/>
          <w:bdr w:val="none" w:sz="0" w:space="0" w:color="auto" w:frame="1"/>
        </w:rPr>
        <w:t>МБДОУ:</w:t>
      </w:r>
    </w:p>
    <w:p w:rsidR="003C49F6" w:rsidRPr="006F2AFA" w:rsidRDefault="003C49F6" w:rsidP="003C49F6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Начало учебного года– 01 сентября 2015 года</w:t>
      </w:r>
    </w:p>
    <w:p w:rsidR="003C49F6" w:rsidRPr="006F2AFA" w:rsidRDefault="003C49F6" w:rsidP="003C49F6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Каникул</w:t>
      </w:r>
      <w:r w:rsidR="00070AFA" w:rsidRPr="006F2AFA">
        <w:rPr>
          <w:color w:val="333333"/>
          <w:sz w:val="28"/>
          <w:szCs w:val="28"/>
        </w:rPr>
        <w:t>ярный период – 2</w:t>
      </w:r>
      <w:r w:rsidRPr="006F2AFA">
        <w:rPr>
          <w:color w:val="333333"/>
          <w:sz w:val="28"/>
          <w:szCs w:val="28"/>
        </w:rPr>
        <w:t xml:space="preserve"> - 8 ноября 2015  года, 2</w:t>
      </w:r>
      <w:r w:rsidR="00070AFA" w:rsidRPr="006F2AFA">
        <w:rPr>
          <w:color w:val="333333"/>
          <w:sz w:val="28"/>
          <w:szCs w:val="28"/>
        </w:rPr>
        <w:t>8</w:t>
      </w:r>
      <w:r w:rsidRPr="006F2AFA">
        <w:rPr>
          <w:color w:val="333333"/>
          <w:sz w:val="28"/>
          <w:szCs w:val="28"/>
        </w:rPr>
        <w:t xml:space="preserve"> декабря 2015 года по </w:t>
      </w:r>
      <w:r w:rsidR="00070AFA" w:rsidRPr="006F2AFA">
        <w:rPr>
          <w:color w:val="333333"/>
          <w:sz w:val="28"/>
          <w:szCs w:val="28"/>
        </w:rPr>
        <w:t>9</w:t>
      </w:r>
      <w:r w:rsidRPr="006F2AFA">
        <w:rPr>
          <w:color w:val="333333"/>
          <w:sz w:val="28"/>
          <w:szCs w:val="28"/>
        </w:rPr>
        <w:t xml:space="preserve"> января 2016 года, </w:t>
      </w:r>
      <w:r w:rsidR="00070AFA" w:rsidRPr="006F2AFA">
        <w:rPr>
          <w:color w:val="333333"/>
          <w:sz w:val="28"/>
          <w:szCs w:val="28"/>
        </w:rPr>
        <w:t>8 – 14</w:t>
      </w:r>
      <w:r w:rsidRPr="006F2AFA">
        <w:rPr>
          <w:color w:val="333333"/>
          <w:sz w:val="28"/>
          <w:szCs w:val="28"/>
        </w:rPr>
        <w:t xml:space="preserve"> марта 2016 года.</w:t>
      </w:r>
    </w:p>
    <w:p w:rsidR="003C49F6" w:rsidRPr="006F2AFA" w:rsidRDefault="003C49F6" w:rsidP="003C49F6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Окончание</w:t>
      </w:r>
      <w:r w:rsidR="00070AFA" w:rsidRPr="006F2AFA">
        <w:rPr>
          <w:color w:val="333333"/>
          <w:sz w:val="28"/>
          <w:szCs w:val="28"/>
        </w:rPr>
        <w:t xml:space="preserve"> </w:t>
      </w:r>
      <w:r w:rsidRPr="006F2AFA">
        <w:rPr>
          <w:color w:val="333333"/>
          <w:sz w:val="28"/>
          <w:szCs w:val="28"/>
        </w:rPr>
        <w:t>учебного года– 31 мая 2016 года</w:t>
      </w:r>
    </w:p>
    <w:p w:rsidR="003C49F6" w:rsidRPr="006F2AFA" w:rsidRDefault="003C49F6" w:rsidP="003C49F6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 xml:space="preserve">Продолжительность учебной недели – </w:t>
      </w:r>
      <w:r w:rsidR="00070AFA" w:rsidRPr="006F2AFA">
        <w:rPr>
          <w:color w:val="333333"/>
          <w:sz w:val="28"/>
          <w:szCs w:val="28"/>
        </w:rPr>
        <w:t>6</w:t>
      </w:r>
      <w:r w:rsidRPr="006F2AFA">
        <w:rPr>
          <w:color w:val="333333"/>
          <w:sz w:val="28"/>
          <w:szCs w:val="28"/>
        </w:rPr>
        <w:t xml:space="preserve"> дней (понедельник – </w:t>
      </w:r>
      <w:r w:rsidR="00070AFA" w:rsidRPr="006F2AFA">
        <w:rPr>
          <w:color w:val="333333"/>
          <w:sz w:val="28"/>
          <w:szCs w:val="28"/>
        </w:rPr>
        <w:t>суббота</w:t>
      </w:r>
      <w:r w:rsidRPr="006F2AFA">
        <w:rPr>
          <w:color w:val="333333"/>
          <w:sz w:val="28"/>
          <w:szCs w:val="28"/>
        </w:rPr>
        <w:t>)</w:t>
      </w:r>
    </w:p>
    <w:p w:rsidR="003C49F6" w:rsidRPr="006F2AFA" w:rsidRDefault="003C49F6" w:rsidP="003C49F6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Продолжительность учебного года – 35 недель.</w:t>
      </w:r>
    </w:p>
    <w:p w:rsidR="003C49F6" w:rsidRPr="006F2AFA" w:rsidRDefault="003C49F6" w:rsidP="003C49F6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>Летний озд</w:t>
      </w:r>
      <w:r w:rsidR="00070AFA" w:rsidRPr="006F2AFA">
        <w:rPr>
          <w:color w:val="333333"/>
          <w:sz w:val="28"/>
          <w:szCs w:val="28"/>
        </w:rPr>
        <w:t>оровительный период – 01</w:t>
      </w:r>
      <w:r w:rsidRPr="006F2AFA">
        <w:rPr>
          <w:color w:val="333333"/>
          <w:sz w:val="28"/>
          <w:szCs w:val="28"/>
        </w:rPr>
        <w:t>.06.201</w:t>
      </w:r>
      <w:r w:rsidR="00070AFA" w:rsidRPr="006F2AFA">
        <w:rPr>
          <w:color w:val="333333"/>
          <w:sz w:val="28"/>
          <w:szCs w:val="28"/>
        </w:rPr>
        <w:t>6г – 31</w:t>
      </w:r>
      <w:r w:rsidRPr="006F2AFA">
        <w:rPr>
          <w:color w:val="333333"/>
          <w:sz w:val="28"/>
          <w:szCs w:val="28"/>
        </w:rPr>
        <w:t>.08.2016 г;</w:t>
      </w:r>
    </w:p>
    <w:p w:rsidR="003C49F6" w:rsidRPr="006F2AFA" w:rsidRDefault="003C49F6" w:rsidP="003C49F6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r w:rsidRPr="006F2AFA">
        <w:rPr>
          <w:color w:val="333333"/>
          <w:sz w:val="28"/>
          <w:szCs w:val="28"/>
        </w:rPr>
        <w:t xml:space="preserve">Режим работы ДОУ – </w:t>
      </w:r>
      <w:r w:rsidR="00070AFA" w:rsidRPr="006F2AFA">
        <w:rPr>
          <w:color w:val="333333"/>
          <w:sz w:val="28"/>
          <w:szCs w:val="28"/>
        </w:rPr>
        <w:t>7</w:t>
      </w:r>
      <w:r w:rsidRPr="006F2AFA">
        <w:rPr>
          <w:color w:val="333333"/>
          <w:sz w:val="28"/>
          <w:szCs w:val="28"/>
        </w:rPr>
        <w:t xml:space="preserve">.30 – </w:t>
      </w:r>
      <w:r w:rsidR="00070AFA" w:rsidRPr="006F2AFA">
        <w:rPr>
          <w:color w:val="333333"/>
          <w:sz w:val="28"/>
          <w:szCs w:val="28"/>
        </w:rPr>
        <w:t>17.00</w:t>
      </w:r>
    </w:p>
    <w:p w:rsidR="003C49F6" w:rsidRPr="006F2AFA" w:rsidRDefault="003C49F6" w:rsidP="003C49F6">
      <w:pPr>
        <w:pStyle w:val="a3"/>
        <w:spacing w:before="225" w:beforeAutospacing="0" w:after="225" w:afterAutospacing="0"/>
        <w:rPr>
          <w:color w:val="333333"/>
          <w:sz w:val="28"/>
          <w:szCs w:val="28"/>
        </w:rPr>
      </w:pPr>
      <w:proofErr w:type="gramStart"/>
      <w:r w:rsidRPr="006F2AFA">
        <w:rPr>
          <w:color w:val="333333"/>
          <w:sz w:val="28"/>
          <w:szCs w:val="28"/>
        </w:rPr>
        <w:t>В</w:t>
      </w:r>
      <w:r w:rsidR="00070AFA" w:rsidRPr="006F2AFA">
        <w:rPr>
          <w:color w:val="333333"/>
          <w:sz w:val="28"/>
          <w:szCs w:val="28"/>
        </w:rPr>
        <w:t xml:space="preserve"> </w:t>
      </w:r>
      <w:r w:rsidRPr="006F2AFA">
        <w:rPr>
          <w:color w:val="333333"/>
          <w:sz w:val="28"/>
          <w:szCs w:val="28"/>
        </w:rPr>
        <w:t>летний оздоровительный период проводится образовательная деятельность только художественно – эстетического и физкультурно-оздоровительного направлений (музыкальные, спортивные, изобразительного искусства).</w:t>
      </w:r>
      <w:proofErr w:type="gramEnd"/>
    </w:p>
    <w:p w:rsidR="00070AFA" w:rsidRPr="006F2AFA" w:rsidRDefault="00070AFA" w:rsidP="00070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Объем недельной нагрузки непосредственно образовательной деятельности, включая реализацию дополнительных образовательных программ:</w:t>
      </w:r>
    </w:p>
    <w:p w:rsidR="00070AFA" w:rsidRPr="006F2AFA" w:rsidRDefault="004C61E7" w:rsidP="004C61E7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hAnsi="Times New Roman" w:cs="Times New Roman"/>
          <w:sz w:val="28"/>
          <w:szCs w:val="28"/>
        </w:rPr>
        <w:t>Младшая разновозрастная группа</w:t>
      </w: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AFA"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– 2 часа 30 минут</w:t>
      </w:r>
    </w:p>
    <w:p w:rsidR="00070AFA" w:rsidRPr="006F2AFA" w:rsidRDefault="00070AFA" w:rsidP="004C61E7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Старшая</w:t>
      </w:r>
      <w:r w:rsidR="004C61E7"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61E7" w:rsidRPr="006F2AFA">
        <w:rPr>
          <w:rFonts w:ascii="Times New Roman" w:hAnsi="Times New Roman" w:cs="Times New Roman"/>
          <w:sz w:val="28"/>
          <w:szCs w:val="28"/>
        </w:rPr>
        <w:t>разновозрастная группа</w:t>
      </w: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 часа 45 минут</w:t>
      </w:r>
    </w:p>
    <w:p w:rsidR="00070AFA" w:rsidRPr="006F2AFA" w:rsidRDefault="00070AFA" w:rsidP="00070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Образовательная деятельность осуществляется в процессе организации различных видов детской деятельности по следующим направлениям: непосредственно образовательная деятельность, совместная деятельность педагога с детьми, самостоятельная деятельность воспитанников, работа с родителями.</w:t>
      </w:r>
    </w:p>
    <w:p w:rsidR="00070AFA" w:rsidRPr="006F2AFA" w:rsidRDefault="00070AFA" w:rsidP="00070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Продолжительность непрерывной непосредственной образовательной деятельности не превышает для детей </w:t>
      </w:r>
    </w:p>
    <w:p w:rsidR="00070AFA" w:rsidRPr="006F2AFA" w:rsidRDefault="004C61E7" w:rsidP="00070AF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2-х</w:t>
      </w:r>
      <w:r w:rsidR="00070AFA"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3 лет – 10 минут</w:t>
      </w:r>
    </w:p>
    <w:p w:rsidR="00070AFA" w:rsidRPr="006F2AFA" w:rsidRDefault="00070AFA" w:rsidP="00070AF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3-4 лет – не более 15 минут</w:t>
      </w:r>
    </w:p>
    <w:p w:rsidR="00070AFA" w:rsidRPr="006F2AFA" w:rsidRDefault="00070AFA" w:rsidP="00070AF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4-5 лет – не более 20 минут</w:t>
      </w:r>
    </w:p>
    <w:p w:rsidR="00070AFA" w:rsidRPr="006F2AFA" w:rsidRDefault="00070AFA" w:rsidP="00070AF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5-6 лет – не более 25 минут</w:t>
      </w:r>
    </w:p>
    <w:p w:rsidR="00070AFA" w:rsidRPr="006F2AFA" w:rsidRDefault="00070AFA" w:rsidP="00070AF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6-7 лет -  не более 30 минут</w:t>
      </w:r>
    </w:p>
    <w:p w:rsidR="00070AFA" w:rsidRPr="006F2AFA" w:rsidRDefault="00070AFA" w:rsidP="00070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перерыва для отдыха детей между НОД в соответствии </w:t>
      </w:r>
      <w:proofErr w:type="spellStart"/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</w:t>
      </w:r>
      <w:proofErr w:type="spellEnd"/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менее 10 минут.</w:t>
      </w:r>
    </w:p>
    <w:p w:rsidR="00070AFA" w:rsidRPr="006F2AFA" w:rsidRDefault="00070AFA" w:rsidP="00070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Мониторинг качества освоения воспитанниками основной образовательной программы</w:t>
      </w:r>
    </w:p>
    <w:p w:rsidR="004C61E7" w:rsidRPr="006F2AFA" w:rsidRDefault="00070AFA" w:rsidP="004C61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2 раза в год </w:t>
      </w:r>
    </w:p>
    <w:p w:rsidR="00070AFA" w:rsidRPr="006F2AFA" w:rsidRDefault="00070AFA" w:rsidP="004C61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01.09.2015 года – 05.09.2015 года (на начало года)</w:t>
      </w:r>
    </w:p>
    <w:p w:rsidR="00070AFA" w:rsidRPr="006F2AFA" w:rsidRDefault="00070AFA" w:rsidP="004C6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18.05.201</w:t>
      </w:r>
      <w:r w:rsidRPr="008475C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22.05.201</w:t>
      </w:r>
      <w:r w:rsidRPr="008475C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</w:t>
      </w:r>
      <w:proofErr w:type="gramStart"/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</w:t>
      </w:r>
      <w:proofErr w:type="gramEnd"/>
      <w:r w:rsidRPr="006F2A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C61E7" w:rsidRPr="006F2AFA" w:rsidRDefault="004C61E7" w:rsidP="004C61E7">
      <w:pPr>
        <w:pStyle w:val="a5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61E7" w:rsidRPr="006F2AFA" w:rsidRDefault="004C61E7" w:rsidP="004C61E7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Объём времени, отведённого на реализацию образовательной программы в день (инвариантная часть)</w:t>
      </w:r>
    </w:p>
    <w:tbl>
      <w:tblPr>
        <w:tblW w:w="559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8"/>
        <w:gridCol w:w="2121"/>
        <w:gridCol w:w="1992"/>
        <w:gridCol w:w="1992"/>
      </w:tblGrid>
      <w:tr w:rsidR="004C61E7" w:rsidRPr="006F2AFA" w:rsidTr="004C61E7">
        <w:trPr>
          <w:tblCellSpacing w:w="0" w:type="dxa"/>
        </w:trPr>
        <w:tc>
          <w:tcPr>
            <w:tcW w:w="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младшая разновозрастная</w:t>
            </w:r>
          </w:p>
          <w:p w:rsidR="004C61E7" w:rsidRPr="006F2AFA" w:rsidRDefault="004C61E7" w:rsidP="004B0A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 разновозрастная группа</w:t>
            </w:r>
          </w:p>
        </w:tc>
      </w:tr>
      <w:tr w:rsidR="004C61E7" w:rsidRPr="006F2AFA" w:rsidTr="004C61E7">
        <w:trPr>
          <w:tblCellSpacing w:w="0" w:type="dxa"/>
        </w:trPr>
        <w:tc>
          <w:tcPr>
            <w:tcW w:w="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Непосредственно образовательная деятельность по реализации образовательной программы   </w:t>
            </w:r>
          </w:p>
        </w:tc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8475CC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4C61E7"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минут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8475CC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E4129A"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4C61E7"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минут</w:t>
            </w:r>
          </w:p>
        </w:tc>
      </w:tr>
      <w:tr w:rsidR="004C61E7" w:rsidRPr="006F2AFA" w:rsidTr="004C61E7">
        <w:trPr>
          <w:tblCellSpacing w:w="0" w:type="dxa"/>
        </w:trPr>
        <w:tc>
          <w:tcPr>
            <w:tcW w:w="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Образовательная деятельность, осуществляемая </w:t>
            </w: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ходе режимных моментов</w:t>
            </w:r>
          </w:p>
        </w:tc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8475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  <w:r w:rsidR="00847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мин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E4129A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  <w:r w:rsidR="004C61E7"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мин           </w:t>
            </w:r>
          </w:p>
        </w:tc>
      </w:tr>
      <w:tr w:rsidR="004C61E7" w:rsidRPr="006F2AFA" w:rsidTr="004C61E7">
        <w:trPr>
          <w:tblCellSpacing w:w="0" w:type="dxa"/>
        </w:trPr>
        <w:tc>
          <w:tcPr>
            <w:tcW w:w="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Самостоятельная деятельность детей</w:t>
            </w:r>
          </w:p>
        </w:tc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8475CC" w:rsidP="008475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4C61E7"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минут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E412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E4129A"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минут</w:t>
            </w:r>
          </w:p>
        </w:tc>
      </w:tr>
      <w:tr w:rsidR="004C61E7" w:rsidRPr="006F2AFA" w:rsidTr="004C61E7">
        <w:trPr>
          <w:tblCellSpacing w:w="0" w:type="dxa"/>
        </w:trPr>
        <w:tc>
          <w:tcPr>
            <w:tcW w:w="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Взаимодействие с семьями детей по реализации ООП </w:t>
            </w:r>
            <w:proofErr w:type="gramStart"/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</w:t>
            </w:r>
            <w:proofErr w:type="gramEnd"/>
          </w:p>
        </w:tc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E4129A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4C61E7"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мин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мин</w:t>
            </w:r>
          </w:p>
        </w:tc>
      </w:tr>
      <w:tr w:rsidR="004C61E7" w:rsidRPr="006F2AFA" w:rsidTr="004C61E7">
        <w:trPr>
          <w:tblCellSpacing w:w="0" w:type="dxa"/>
        </w:trPr>
        <w:tc>
          <w:tcPr>
            <w:tcW w:w="24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ИТОГО </w:t>
            </w:r>
            <w:r w:rsidR="00E4129A"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(минут/ %)</w:t>
            </w: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</w:t>
            </w:r>
          </w:p>
        </w:tc>
        <w:tc>
          <w:tcPr>
            <w:tcW w:w="1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E4129A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847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(</w:t>
            </w:r>
            <w:r w:rsidR="00847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7 %)</w:t>
            </w:r>
          </w:p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минут</w:t>
            </w:r>
          </w:p>
          <w:p w:rsidR="004C61E7" w:rsidRPr="006F2AFA" w:rsidRDefault="004C61E7" w:rsidP="004B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(75%)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E7" w:rsidRPr="006F2AFA" w:rsidRDefault="008475CC" w:rsidP="008475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минут (66,7</w:t>
            </w:r>
            <w:r w:rsidR="004C61E7" w:rsidRPr="006F2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%)</w:t>
            </w:r>
          </w:p>
        </w:tc>
      </w:tr>
    </w:tbl>
    <w:p w:rsidR="003C49F6" w:rsidRPr="006F2AFA" w:rsidRDefault="003C49F6">
      <w:pPr>
        <w:rPr>
          <w:rFonts w:ascii="Times New Roman" w:hAnsi="Times New Roman" w:cs="Times New Roman"/>
          <w:sz w:val="28"/>
          <w:szCs w:val="28"/>
        </w:rPr>
      </w:pPr>
    </w:p>
    <w:p w:rsidR="00E4129A" w:rsidRPr="006F2AFA" w:rsidRDefault="00E4129A" w:rsidP="00E4129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AFA">
        <w:rPr>
          <w:rFonts w:ascii="Times New Roman" w:hAnsi="Times New Roman" w:cs="Times New Roman"/>
          <w:sz w:val="28"/>
          <w:szCs w:val="28"/>
          <w:lang w:eastAsia="ru-RU"/>
        </w:rPr>
        <w:t>Образовательный проце</w:t>
      </w:r>
      <w:proofErr w:type="gramStart"/>
      <w:r w:rsidRPr="006F2AFA">
        <w:rPr>
          <w:rFonts w:ascii="Times New Roman" w:hAnsi="Times New Roman" w:cs="Times New Roman"/>
          <w:sz w:val="28"/>
          <w:szCs w:val="28"/>
          <w:lang w:eastAsia="ru-RU"/>
        </w:rPr>
        <w:t>сс стр</w:t>
      </w:r>
      <w:proofErr w:type="gramEnd"/>
      <w:r w:rsidRPr="006F2AFA">
        <w:rPr>
          <w:rFonts w:ascii="Times New Roman" w:hAnsi="Times New Roman" w:cs="Times New Roman"/>
          <w:sz w:val="28"/>
          <w:szCs w:val="28"/>
          <w:lang w:eastAsia="ru-RU"/>
        </w:rPr>
        <w:t xml:space="preserve">оится в соответствии </w:t>
      </w:r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основной образовательной программой дошкольного образования: </w:t>
      </w:r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Примерная  основная общеобразовательная программа дошкольного образования «Детство», под редакцией Т.И.Бабаевой, А.Г.Гогоберидзе, З.А.Михайловой. </w:t>
      </w:r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Новизна программы определяется тем, что в ней впервые реализован подход к организации целостного развития и воспитания ребенка дошкольного возраста как субъекта детской деятельности и поведения.</w:t>
      </w:r>
    </w:p>
    <w:p w:rsidR="00E4129A" w:rsidRPr="006F2AFA" w:rsidRDefault="00E4129A" w:rsidP="00E4129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Реализация дополнительных программ дошкольного образования:</w:t>
      </w:r>
    </w:p>
    <w:p w:rsidR="00E4129A" w:rsidRPr="006F2AFA" w:rsidRDefault="00E4129A" w:rsidP="00E4129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Художественно-эстетическое развитие</w:t>
      </w:r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 художественного воспитания, обучения и развития детей 2-7 лет «Цветные ладошки» Лыковой И.А.</w:t>
      </w:r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программы – формирование у детей раннего и дошкольного возраста эстетического отношения и художественно- творческих способностей в изобразительной деятельности. Художественный образ лежит в основе передаваемого детям эстетического опыта и является центральным, связующим понятием в системе эстетических знаний. Задачи программы реализуются  в ходе непосредственно-образовательной деятельности с воспитанниками ДОУ</w:t>
      </w:r>
    </w:p>
    <w:p w:rsidR="00E4129A" w:rsidRPr="006F2AFA" w:rsidRDefault="00E4129A" w:rsidP="00E4129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Социально-педагогическая направленность – Программа Т.И.Данилова «Светофор» </w:t>
      </w:r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направлена на формирование у дошкольников представлений о правилах поведения на улице, выработку умений по </w:t>
      </w:r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соблюдению правил дорожного движения и способности ориентироваться в окружающем пространстве улицы на основе развития сенсомоторных способностей детей. Реализация программы осуществляется в процессе игровой деятельности, трудового воспитания, развития речи, познавательного развития на основе ознакомления с окружающим социальным миром.</w:t>
      </w:r>
    </w:p>
    <w:p w:rsidR="00E4129A" w:rsidRPr="006F2AFA" w:rsidRDefault="00E4129A" w:rsidP="00E4129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Познавательно-речевое развитие – Программа М.Д. </w:t>
      </w:r>
      <w:proofErr w:type="spellStart"/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Мохнёвой</w:t>
      </w:r>
      <w:proofErr w:type="spellEnd"/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«Приобщение детей к истокам русской народной культуры». </w:t>
      </w:r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предполагает решение задач по развитию речи детей, </w:t>
      </w:r>
      <w:proofErr w:type="spellStart"/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эмпатии</w:t>
      </w:r>
      <w:proofErr w:type="spellEnd"/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способности распознавать эмоциональное состояние человека по мимике, жестам, интонации, умения ставить себя на его место в различных ситуациях, находить адекватные способы содействия через театрализованную деятельность. </w:t>
      </w:r>
    </w:p>
    <w:p w:rsidR="00E4129A" w:rsidRPr="006F2AFA" w:rsidRDefault="00E4129A" w:rsidP="00E4129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развитие – Программа «</w:t>
      </w:r>
      <w:proofErr w:type="spellStart"/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Са-фи-дансе</w:t>
      </w:r>
      <w:proofErr w:type="spellEnd"/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proofErr w:type="spellStart"/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Фирилевой</w:t>
      </w:r>
      <w:proofErr w:type="spellEnd"/>
      <w:r w:rsidRPr="006F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Ж. Е., Сайкиной Е. Г.</w:t>
      </w:r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 танцевально-игровой гимнастике направлена на всестороннее, гармоничное развитие детей дошкольного возраста. </w:t>
      </w:r>
      <w:proofErr w:type="gramStart"/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по программе</w:t>
      </w:r>
      <w:proofErr w:type="gramEnd"/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Са-Фи-Дансе</w:t>
      </w:r>
      <w:proofErr w:type="spellEnd"/>
      <w:r w:rsidRPr="006F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создает необходимый двигательный режим, положительный психологический настрой, хороший уровень занятий. Все это способствует укреплению здоровья ребенка, его физическому и умственному развитию. Программа реализуется в ходе непосредственно-образовательной деятельности. Использование программы не противоречит содержанию программы «Детство».</w:t>
      </w:r>
    </w:p>
    <w:tbl>
      <w:tblPr>
        <w:tblW w:w="155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66"/>
        <w:gridCol w:w="11627"/>
      </w:tblGrid>
      <w:tr w:rsidR="00002301" w:rsidRPr="006F2AFA" w:rsidTr="004B0A3D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01" w:rsidRPr="006F2AFA" w:rsidRDefault="00002301" w:rsidP="004B0A3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6F2AFA">
              <w:rPr>
                <w:rStyle w:val="a4"/>
                <w:sz w:val="28"/>
                <w:szCs w:val="28"/>
                <w:bdr w:val="none" w:sz="0" w:space="0" w:color="auto" w:frame="1"/>
              </w:rPr>
              <w:t>Праздничные</w:t>
            </w:r>
          </w:p>
          <w:p w:rsidR="00002301" w:rsidRPr="006F2AFA" w:rsidRDefault="00002301" w:rsidP="004B0A3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6F2AFA">
              <w:rPr>
                <w:rStyle w:val="a4"/>
                <w:sz w:val="28"/>
                <w:szCs w:val="28"/>
                <w:bdr w:val="none" w:sz="0" w:space="0" w:color="auto" w:frame="1"/>
              </w:rPr>
              <w:t>(выходные) дни</w:t>
            </w:r>
          </w:p>
        </w:tc>
        <w:tc>
          <w:tcPr>
            <w:tcW w:w="1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01" w:rsidRPr="006F2AFA" w:rsidRDefault="00002301" w:rsidP="004B0A3D">
            <w:pPr>
              <w:pStyle w:val="a3"/>
              <w:spacing w:before="225" w:beforeAutospacing="0" w:after="225" w:afterAutospacing="0"/>
              <w:rPr>
                <w:sz w:val="28"/>
                <w:szCs w:val="28"/>
              </w:rPr>
            </w:pPr>
            <w:r w:rsidRPr="006F2AFA">
              <w:rPr>
                <w:sz w:val="28"/>
                <w:szCs w:val="28"/>
              </w:rPr>
              <w:t>1- 9 января - Новогодние каникулы;</w:t>
            </w:r>
          </w:p>
          <w:p w:rsidR="00002301" w:rsidRPr="006F2AFA" w:rsidRDefault="00002301" w:rsidP="004B0A3D">
            <w:pPr>
              <w:pStyle w:val="a3"/>
              <w:spacing w:before="225" w:beforeAutospacing="0" w:after="225" w:afterAutospacing="0"/>
              <w:rPr>
                <w:sz w:val="28"/>
                <w:szCs w:val="28"/>
              </w:rPr>
            </w:pPr>
            <w:r w:rsidRPr="006F2AFA">
              <w:rPr>
                <w:sz w:val="28"/>
                <w:szCs w:val="28"/>
              </w:rPr>
              <w:t xml:space="preserve">7 января </w:t>
            </w:r>
            <w:proofErr w:type="gramStart"/>
            <w:r w:rsidRPr="006F2AFA">
              <w:rPr>
                <w:sz w:val="28"/>
                <w:szCs w:val="28"/>
              </w:rPr>
              <w:t>-Р</w:t>
            </w:r>
            <w:proofErr w:type="gramEnd"/>
            <w:r w:rsidRPr="006F2AFA">
              <w:rPr>
                <w:sz w:val="28"/>
                <w:szCs w:val="28"/>
              </w:rPr>
              <w:t>ождество Христово;</w:t>
            </w:r>
          </w:p>
          <w:p w:rsidR="00002301" w:rsidRPr="006F2AFA" w:rsidRDefault="00002301" w:rsidP="004B0A3D">
            <w:pPr>
              <w:pStyle w:val="a3"/>
              <w:spacing w:before="225" w:beforeAutospacing="0" w:after="225" w:afterAutospacing="0"/>
              <w:rPr>
                <w:sz w:val="28"/>
                <w:szCs w:val="28"/>
              </w:rPr>
            </w:pPr>
            <w:r w:rsidRPr="006F2AFA">
              <w:rPr>
                <w:sz w:val="28"/>
                <w:szCs w:val="28"/>
              </w:rPr>
              <w:t>23 февраля – День защитника Отечества;</w:t>
            </w:r>
          </w:p>
          <w:p w:rsidR="00002301" w:rsidRPr="006F2AFA" w:rsidRDefault="00002301" w:rsidP="004B0A3D">
            <w:pPr>
              <w:pStyle w:val="a3"/>
              <w:spacing w:before="225" w:beforeAutospacing="0" w:after="225" w:afterAutospacing="0"/>
              <w:rPr>
                <w:sz w:val="28"/>
                <w:szCs w:val="28"/>
              </w:rPr>
            </w:pPr>
            <w:r w:rsidRPr="006F2AFA">
              <w:rPr>
                <w:sz w:val="28"/>
                <w:szCs w:val="28"/>
              </w:rPr>
              <w:t>8 марта – Международный женский день;</w:t>
            </w:r>
          </w:p>
          <w:p w:rsidR="00002301" w:rsidRPr="006F2AFA" w:rsidRDefault="00002301" w:rsidP="004B0A3D">
            <w:pPr>
              <w:pStyle w:val="a3"/>
              <w:spacing w:before="225" w:beforeAutospacing="0" w:after="225" w:afterAutospacing="0"/>
              <w:rPr>
                <w:sz w:val="28"/>
                <w:szCs w:val="28"/>
              </w:rPr>
            </w:pPr>
            <w:r w:rsidRPr="006F2AFA">
              <w:rPr>
                <w:sz w:val="28"/>
                <w:szCs w:val="28"/>
              </w:rPr>
              <w:t>1 мая – Праздник Весны и Труда;</w:t>
            </w:r>
          </w:p>
          <w:p w:rsidR="00002301" w:rsidRPr="006F2AFA" w:rsidRDefault="00002301" w:rsidP="004B0A3D">
            <w:pPr>
              <w:pStyle w:val="a3"/>
              <w:spacing w:before="225" w:beforeAutospacing="0" w:after="225" w:afterAutospacing="0"/>
              <w:rPr>
                <w:sz w:val="28"/>
                <w:szCs w:val="28"/>
              </w:rPr>
            </w:pPr>
            <w:r w:rsidRPr="006F2AFA">
              <w:rPr>
                <w:sz w:val="28"/>
                <w:szCs w:val="28"/>
              </w:rPr>
              <w:t>9 мая – День Победы;</w:t>
            </w:r>
          </w:p>
          <w:p w:rsidR="00002301" w:rsidRPr="006F2AFA" w:rsidRDefault="00002301" w:rsidP="004B0A3D">
            <w:pPr>
              <w:pStyle w:val="a3"/>
              <w:spacing w:before="225" w:beforeAutospacing="0" w:after="225" w:afterAutospacing="0"/>
              <w:rPr>
                <w:sz w:val="28"/>
                <w:szCs w:val="28"/>
              </w:rPr>
            </w:pPr>
            <w:r w:rsidRPr="006F2AFA">
              <w:rPr>
                <w:sz w:val="28"/>
                <w:szCs w:val="28"/>
              </w:rPr>
              <w:t>12 июня – День России;</w:t>
            </w:r>
          </w:p>
          <w:p w:rsidR="00002301" w:rsidRPr="006F2AFA" w:rsidRDefault="00002301" w:rsidP="004B0A3D">
            <w:pPr>
              <w:pStyle w:val="a3"/>
              <w:spacing w:before="225" w:beforeAutospacing="0" w:after="225" w:afterAutospacing="0"/>
              <w:rPr>
                <w:sz w:val="28"/>
                <w:szCs w:val="28"/>
              </w:rPr>
            </w:pPr>
            <w:r w:rsidRPr="006F2AFA">
              <w:rPr>
                <w:sz w:val="28"/>
                <w:szCs w:val="28"/>
              </w:rPr>
              <w:t>4 ноября – День народного единства</w:t>
            </w:r>
          </w:p>
        </w:tc>
      </w:tr>
    </w:tbl>
    <w:p w:rsidR="00E4129A" w:rsidRDefault="00E4129A"/>
    <w:sectPr w:rsidR="00E4129A" w:rsidSect="006F2AF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E35B1"/>
    <w:multiLevelType w:val="hybridMultilevel"/>
    <w:tmpl w:val="CEAE7C3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DC009EA"/>
    <w:multiLevelType w:val="multilevel"/>
    <w:tmpl w:val="EC5E7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8A7C34"/>
    <w:multiLevelType w:val="multilevel"/>
    <w:tmpl w:val="69CA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DF4FE2"/>
    <w:multiLevelType w:val="multilevel"/>
    <w:tmpl w:val="F7704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E4686E"/>
    <w:multiLevelType w:val="multilevel"/>
    <w:tmpl w:val="38580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6F3342"/>
    <w:multiLevelType w:val="hybridMultilevel"/>
    <w:tmpl w:val="2DFA3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2137"/>
    <w:rsid w:val="00002301"/>
    <w:rsid w:val="00070AFA"/>
    <w:rsid w:val="00075619"/>
    <w:rsid w:val="00230FA7"/>
    <w:rsid w:val="002C4DF7"/>
    <w:rsid w:val="00364AB6"/>
    <w:rsid w:val="003C49F6"/>
    <w:rsid w:val="004358C3"/>
    <w:rsid w:val="004C61E7"/>
    <w:rsid w:val="00523675"/>
    <w:rsid w:val="006F2AFA"/>
    <w:rsid w:val="008475CC"/>
    <w:rsid w:val="008544DB"/>
    <w:rsid w:val="00CA7A0F"/>
    <w:rsid w:val="00E4129A"/>
    <w:rsid w:val="00EA2137"/>
    <w:rsid w:val="00EB1BD6"/>
    <w:rsid w:val="00ED1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AB6"/>
  </w:style>
  <w:style w:type="paragraph" w:styleId="1">
    <w:name w:val="heading 1"/>
    <w:basedOn w:val="a"/>
    <w:next w:val="a"/>
    <w:link w:val="10"/>
    <w:uiPriority w:val="9"/>
    <w:qFormat/>
    <w:rsid w:val="00EA21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21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EA2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2137"/>
  </w:style>
  <w:style w:type="paragraph" w:customStyle="1" w:styleId="c8">
    <w:name w:val="c8"/>
    <w:basedOn w:val="a"/>
    <w:rsid w:val="00EA2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49F6"/>
    <w:rPr>
      <w:b/>
      <w:bCs/>
    </w:rPr>
  </w:style>
  <w:style w:type="paragraph" w:styleId="a5">
    <w:name w:val="List Paragraph"/>
    <w:basedOn w:val="a"/>
    <w:uiPriority w:val="34"/>
    <w:qFormat/>
    <w:rsid w:val="004C61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2015-09-16T10:20:00Z</cp:lastPrinted>
  <dcterms:created xsi:type="dcterms:W3CDTF">2015-09-15T10:39:00Z</dcterms:created>
  <dcterms:modified xsi:type="dcterms:W3CDTF">2015-09-16T11:10:00Z</dcterms:modified>
</cp:coreProperties>
</file>